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1294 -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ind w:right="3798" w:hanging="0"/>
        <w:rPr>
          <w:b/>
          <w:b/>
          <w:sz w:val="23"/>
          <w:lang w:val="uk-UA"/>
        </w:rPr>
      </w:pPr>
      <w:r>
        <w:rPr>
          <w:b/>
          <w:sz w:val="23"/>
          <w:lang w:val="uk-UA"/>
        </w:rPr>
        <w:t>Про  надання  дозволу гр. Сокольській Л. М.</w:t>
      </w:r>
    </w:p>
    <w:p>
      <w:pPr>
        <w:pStyle w:val="Normal"/>
        <w:shd w:fill="FFFFFF" w:val="clear"/>
        <w:ind w:right="4932" w:hanging="0"/>
        <w:jc w:val="both"/>
        <w:rPr>
          <w:b/>
          <w:b/>
          <w:sz w:val="23"/>
          <w:lang w:val="uk-UA"/>
        </w:rPr>
      </w:pPr>
      <w:r>
        <w:rPr>
          <w:b/>
          <w:sz w:val="23"/>
          <w:lang w:val="uk-UA"/>
        </w:rPr>
        <w:t>на розробку проекту землеустрою відведення земельної ділянки у власність для індивідуального садівництва в садівничому товаристві «Горішок», ділянка №140, що розташована за межами населеного пункту с. Борова на території Зміївської міської ради</w:t>
      </w:r>
    </w:p>
    <w:p>
      <w:pPr>
        <w:pStyle w:val="Normal"/>
        <w:shd w:fill="FFFFFF" w:val="clear"/>
        <w:rPr>
          <w:sz w:val="23"/>
          <w:lang w:val="uk-UA"/>
        </w:rPr>
      </w:pPr>
      <w:r>
        <w:rPr>
          <w:sz w:val="23"/>
          <w:lang w:val="uk-UA"/>
        </w:rPr>
      </w:r>
    </w:p>
    <w:p>
      <w:pPr>
        <w:pStyle w:val="Normal"/>
        <w:shd w:fill="FFFFFF" w:val="clear"/>
        <w:ind w:firstLine="567"/>
        <w:jc w:val="both"/>
        <w:rPr/>
      </w:pPr>
      <w:r>
        <w:rPr>
          <w:sz w:val="23"/>
          <w:lang w:val="uk-UA"/>
        </w:rPr>
        <w:t xml:space="preserve">Розглянувши заяву гр. Сокольської Любові Миколаївни,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про надання дозволу на розробку проекту землеустрою щодо відведення земельної ділянки у власність для індивідуального садівництва в садівничому товаристві «Горішок», ділянка № 140, що розташована за межами населеного пункту с. Красна Поляна на території Зміївської міської ради, враховуючи викопіювання з кадастрової карти (плану) та інший картографічний матеріал від 12.08.2021 року, реєстр. № 154/483-21, видане відділом №3 у Чугуївському районі Головного управління Держгеокадастру у Харківській області, кадастровий план земельної ділянки виконаний ФОП Горбачов В. О.,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35, 81, 118, 121, 122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567"/>
        <w:jc w:val="both"/>
        <w:rPr>
          <w:sz w:val="23"/>
          <w:lang w:val="uk-UA"/>
        </w:rPr>
      </w:pPr>
      <w:r>
        <w:rPr>
          <w:sz w:val="23"/>
          <w:lang w:val="uk-UA"/>
        </w:rPr>
      </w:r>
    </w:p>
    <w:p>
      <w:pPr>
        <w:pStyle w:val="Normal"/>
        <w:rPr>
          <w:b/>
          <w:b/>
          <w:sz w:val="23"/>
          <w:lang w:val="uk-UA"/>
        </w:rPr>
      </w:pPr>
      <w:r>
        <w:rPr>
          <w:b/>
          <w:sz w:val="23"/>
          <w:lang w:val="uk-UA"/>
        </w:rPr>
        <w:t>ВИРІШИЛА:</w:t>
      </w:r>
    </w:p>
    <w:p>
      <w:pPr>
        <w:pStyle w:val="Normal"/>
        <w:shd w:fill="FFFFFF" w:val="clear"/>
        <w:rPr>
          <w:b/>
          <w:b/>
          <w:sz w:val="23"/>
          <w:lang w:val="uk-UA"/>
        </w:rPr>
      </w:pPr>
      <w:r>
        <w:rPr>
          <w:b/>
          <w:sz w:val="23"/>
          <w:lang w:val="uk-UA"/>
        </w:rPr>
      </w:r>
    </w:p>
    <w:p>
      <w:pPr>
        <w:pStyle w:val="Normal"/>
        <w:shd w:fill="FFFFFF" w:val="clear"/>
        <w:ind w:firstLine="567"/>
        <w:jc w:val="both"/>
        <w:rPr/>
      </w:pPr>
      <w:r>
        <w:rPr>
          <w:sz w:val="23"/>
          <w:lang w:val="uk-UA"/>
        </w:rPr>
        <w:t xml:space="preserve">1. Надати дозвіл гр. Сокольській Любові Миколаївні, ідентифікаційний номер </w:t>
      </w:r>
      <w:r>
        <w:rPr>
          <w:sz w:val="23"/>
          <w:lang w:val="uk-UA"/>
        </w:rPr>
        <w:t>Х</w:t>
      </w:r>
      <w:r>
        <w:rPr>
          <w:sz w:val="23"/>
          <w:lang w:val="uk-UA"/>
        </w:rPr>
        <w:t xml:space="preserve">, яка зареєстрована за адресою: </w:t>
      </w:r>
      <w:r>
        <w:rPr>
          <w:sz w:val="23"/>
          <w:lang w:val="uk-UA"/>
        </w:rPr>
        <w:t>Х</w:t>
      </w:r>
      <w:r>
        <w:rPr>
          <w:sz w:val="23"/>
          <w:lang w:val="uk-UA"/>
        </w:rPr>
        <w:t>, на розробку проекту землеустрою щодо відведення земельної ділянки із земель сільськогосподарського призначення комунальної власності Зміївської міської ради площею 0,0600 га для індивідуального садівництва, яка розташована в садівничому товаристві «Горішок» ділянка № 140 за межами населеного пункту с. Борова на території Зміївської міської ради.</w:t>
      </w:r>
    </w:p>
    <w:p>
      <w:pPr>
        <w:pStyle w:val="Normal"/>
        <w:shd w:fill="FFFFFF" w:val="clear"/>
        <w:ind w:firstLine="567"/>
        <w:jc w:val="both"/>
        <w:rPr>
          <w:sz w:val="23"/>
          <w:lang w:val="uk-UA"/>
        </w:rPr>
      </w:pPr>
      <w:r>
        <w:rPr>
          <w:sz w:val="23"/>
          <w:lang w:val="uk-UA"/>
        </w:rPr>
        <w:t xml:space="preserve">2. Рекомендувати  гр. Сокольській Любові Миколаївні звернутись до розробника документації із землеустрою, яка відповідає вимогом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разом з витягом зДЗК, подати проект землеустрою до міської ради для вирішення питання щодо безоплатної пкредачі земельної дільнки у власність.  </w:t>
      </w:r>
    </w:p>
    <w:p>
      <w:pPr>
        <w:pStyle w:val="Normal"/>
        <w:shd w:fill="FFFFFF" w:val="clear"/>
        <w:tabs>
          <w:tab w:val="left" w:pos="3000" w:leader="none"/>
        </w:tabs>
        <w:ind w:firstLine="567"/>
        <w:jc w:val="both"/>
        <w:rPr>
          <w:lang w:val="uk-UA"/>
        </w:rPr>
      </w:pPr>
      <w:r>
        <w:rPr>
          <w:rStyle w:val="11"/>
          <w:rFonts w:eastAsia="Times New Roman" w:cs="Times New Roman"/>
          <w:iCs/>
          <w:color w:val="000000"/>
          <w:sz w:val="23"/>
          <w:highlight w:val="white"/>
          <w:lang w:val="uk-UA" w:eastAsia="ru-RU" w:bidi="ar-SA"/>
        </w:rPr>
        <w:t>3. Попередити гр. Сокольську Л. М. про те, що приступати до використання земельної ділянки до державної реєстрації речового права на неї забороняється.</w:t>
      </w:r>
    </w:p>
    <w:p>
      <w:pPr>
        <w:pStyle w:val="Normal"/>
        <w:widowControl/>
        <w:shd w:fill="FFFFFF" w:val="clear"/>
        <w:tabs>
          <w:tab w:val="left" w:pos="0" w:leader="none"/>
          <w:tab w:val="left" w:pos="550" w:leader="none"/>
        </w:tabs>
        <w:suppressAutoHyphens w:val="false"/>
        <w:ind w:firstLine="567"/>
        <w:jc w:val="both"/>
        <w:rPr/>
      </w:pPr>
      <w:r>
        <w:rPr>
          <w:rFonts w:eastAsia="Times New Roman" w:cs="Times New Roman"/>
          <w:iCs/>
          <w:color w:val="000000"/>
          <w:sz w:val="23"/>
          <w:lang w:val="uk-UA" w:bidi="ar-SA"/>
        </w:rPr>
        <w:t xml:space="preserve">4. Контроль за виконанням рішення покласти на постійну комісію </w:t>
      </w:r>
      <w:r>
        <w:rPr>
          <w:rFonts w:eastAsia="Times New Roman" w:cs="Times New Roman"/>
          <w:iCs/>
          <w:color w:val="000000"/>
          <w:sz w:val="23"/>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sz w:val="23"/>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sz w:val="23"/>
          <w:lang w:val="uk-UA" w:bidi="ar-SA"/>
        </w:rPr>
      </w:pPr>
      <w:r>
        <w:rPr>
          <w:rFonts w:eastAsia="Times New Roman" w:cs="Times New Roman"/>
          <w:sz w:val="23"/>
          <w:lang w:val="uk-UA" w:bidi="ar-SA"/>
        </w:rPr>
      </w:r>
    </w:p>
    <w:p>
      <w:pPr>
        <w:pStyle w:val="Normal"/>
        <w:widowControl/>
        <w:shd w:fill="FFFFFF" w:val="clear"/>
        <w:suppressAutoHyphens w:val="false"/>
        <w:jc w:val="both"/>
        <w:rPr>
          <w:rFonts w:eastAsia="Times New Roman" w:cs="Times New Roman"/>
          <w:sz w:val="23"/>
          <w:lang w:val="uk-UA" w:bidi="ar-SA"/>
        </w:rPr>
      </w:pPr>
      <w:r>
        <w:rPr>
          <w:rFonts w:eastAsia="Times New Roman" w:cs="Times New Roman"/>
          <w:sz w:val="23"/>
          <w:lang w:val="uk-UA" w:bidi="ar-SA"/>
        </w:rPr>
      </w:r>
    </w:p>
    <w:p>
      <w:pPr>
        <w:pStyle w:val="Normal"/>
        <w:widowControl/>
        <w:shd w:fill="FFFFFF" w:val="clear"/>
        <w:suppressAutoHyphens w:val="false"/>
        <w:jc w:val="both"/>
        <w:rPr>
          <w:rFonts w:eastAsia="Times New Roman" w:cs="Times New Roman"/>
          <w:sz w:val="23"/>
          <w:lang w:val="uk-UA" w:bidi="ar-SA"/>
        </w:rPr>
      </w:pPr>
      <w:r>
        <w:rPr>
          <w:rFonts w:eastAsia="Times New Roman" w:cs="Times New Roman"/>
          <w:sz w:val="23"/>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Application>LibreOffice/5.1.6.2$Linux_X86_64 LibreOffice_project/10m0$Build-2</Application>
  <Pages>1</Pages>
  <Words>366</Words>
  <Characters>2429</Characters>
  <CharactersWithSpaces>2953</CharactersWithSpaces>
  <Paragraphs>15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2021-10-01T08:23:00Z</dcterms:created>
  <dc:creator>Ольга В. Шаповалова</dc:creator>
  <dc:description/>
  <dc:language>uk-UA</dc:language>
  <cp:lastModifiedBy/>
  <cp:lastPrinted>2021-08-13T09:45:00Z</cp:lastPrinted>
  <dcterms:modified xsi:type="dcterms:W3CDTF">2021-10-06T09:37:46Z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